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84" w:rsidRDefault="005E4C84" w:rsidP="005E4C84">
      <w:pPr>
        <w:pStyle w:val="Default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Killygarry GAA Healthy Club Action Plan</w:t>
      </w:r>
    </w:p>
    <w:p w:rsidR="005E4C84" w:rsidRDefault="005E4C84" w:rsidP="005E4C84">
      <w:pPr>
        <w:pStyle w:val="Default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Actions and Performance Indicators</w:t>
      </w:r>
    </w:p>
    <w:p w:rsidR="005E4C84" w:rsidRDefault="00721FCF" w:rsidP="005E4C84">
      <w:pPr>
        <w:pStyle w:val="Default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</w:t>
      </w:r>
      <w:r w:rsidR="005E4C84">
        <w:rPr>
          <w:b/>
          <w:sz w:val="28"/>
          <w:szCs w:val="28"/>
        </w:rPr>
        <w:t xml:space="preserve">Progress Report to end </w:t>
      </w:r>
      <w:r w:rsidR="00A776F5">
        <w:rPr>
          <w:b/>
          <w:sz w:val="28"/>
          <w:szCs w:val="28"/>
        </w:rPr>
        <w:t xml:space="preserve">October </w:t>
      </w:r>
      <w:r w:rsidR="005E4C84">
        <w:rPr>
          <w:b/>
          <w:sz w:val="28"/>
          <w:szCs w:val="28"/>
        </w:rPr>
        <w:t>2017</w:t>
      </w:r>
    </w:p>
    <w:p w:rsidR="005E4C84" w:rsidRDefault="005E4C84" w:rsidP="005E4C84">
      <w:pPr>
        <w:pStyle w:val="Default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presentation to Executive Committee</w:t>
      </w:r>
    </w:p>
    <w:p w:rsidR="005E4C84" w:rsidRPr="0091372E" w:rsidRDefault="0091372E" w:rsidP="0091372E">
      <w:pPr>
        <w:pStyle w:val="DefaultStyle"/>
        <w:rPr>
          <w:b/>
          <w:i/>
          <w:color w:val="C0504D" w:themeColor="accent2"/>
          <w:sz w:val="20"/>
          <w:szCs w:val="20"/>
        </w:rPr>
      </w:pPr>
      <w:r w:rsidRPr="0091372E">
        <w:rPr>
          <w:b/>
          <w:i/>
          <w:color w:val="C0504D" w:themeColor="accent2"/>
          <w:sz w:val="20"/>
          <w:szCs w:val="20"/>
        </w:rPr>
        <w:t>*Actions completed since first progress report highlighted in bold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38"/>
        <w:gridCol w:w="2051"/>
        <w:gridCol w:w="1678"/>
        <w:gridCol w:w="1602"/>
        <w:gridCol w:w="1653"/>
        <w:gridCol w:w="1142"/>
        <w:gridCol w:w="4710"/>
      </w:tblGrid>
      <w:tr w:rsidR="005E4C84" w:rsidTr="0091372E">
        <w:trPr>
          <w:trHeight w:val="540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8"/>
                <w:szCs w:val="28"/>
              </w:rPr>
              <w:t>Pillar 1</w:t>
            </w:r>
          </w:p>
        </w:tc>
        <w:tc>
          <w:tcPr>
            <w:tcW w:w="12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Activity</w:t>
            </w:r>
          </w:p>
        </w:tc>
      </w:tr>
      <w:tr w:rsidR="005E4C84" w:rsidTr="005A2CFF">
        <w:trPr>
          <w:trHeight w:val="407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12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participation by non-players in physical activity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Target/Target Audience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Performance Indicator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Overview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Organise twice weekly running/jogging sessions on club track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sz w:val="21"/>
                <w:szCs w:val="21"/>
              </w:rPr>
              <w:t xml:space="preserve">P. </w:t>
            </w:r>
            <w:bookmarkStart w:id="0" w:name="_GoBack"/>
            <w:r w:rsidR="00DF76A4">
              <w:rPr>
                <w:sz w:val="21"/>
                <w:szCs w:val="21"/>
              </w:rPr>
              <w:t>Walsh</w:t>
            </w:r>
            <w:bookmarkEnd w:id="0"/>
            <w:r>
              <w:rPr>
                <w:sz w:val="21"/>
                <w:szCs w:val="21"/>
              </w:rPr>
              <w:t xml:space="preserve"> &amp; A.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sz w:val="21"/>
                <w:szCs w:val="21"/>
              </w:rPr>
              <w:t>150 participants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</w:pPr>
            <w:r>
              <w:rPr>
                <w:sz w:val="21"/>
                <w:szCs w:val="21"/>
              </w:rPr>
              <w:t xml:space="preserve">Numbers attending training sessions weekly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 1 hour sessions held bi-weekly at club grounds</w:t>
            </w:r>
          </w:p>
          <w:p w:rsidR="005E4C84" w:rsidRDefault="005E4C84" w:rsidP="005A2CFF">
            <w:pPr>
              <w:pStyle w:val="DefaultStyle"/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Average numbers attending exceed target set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Organise at least one club event promoting participation in physical activity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R. Brady &amp; T. Brady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200 participants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5K night run in Cavan town organised by P. </w:t>
            </w:r>
            <w:r w:rsidR="00DF76A4">
              <w:rPr>
                <w:sz w:val="21"/>
                <w:szCs w:val="21"/>
              </w:rPr>
              <w:t>Walsh</w:t>
            </w:r>
            <w:r>
              <w:rPr>
                <w:sz w:val="21"/>
                <w:szCs w:val="21"/>
              </w:rPr>
              <w:t xml:space="preserve"> on 18</w:t>
            </w:r>
            <w:r w:rsidRPr="006129DD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 2016.</w:t>
            </w:r>
          </w:p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Club also held its annual 5K/10K run (Ras </w:t>
            </w:r>
            <w:proofErr w:type="spellStart"/>
            <w:r>
              <w:rPr>
                <w:sz w:val="21"/>
                <w:szCs w:val="21"/>
              </w:rPr>
              <w:t>Spraoi</w:t>
            </w:r>
            <w:proofErr w:type="spellEnd"/>
            <w:r>
              <w:rPr>
                <w:sz w:val="21"/>
                <w:szCs w:val="21"/>
              </w:rPr>
              <w:t>) on 9</w:t>
            </w:r>
            <w:r w:rsidRPr="00C8020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June 2016.</w:t>
            </w:r>
          </w:p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Club assisted in organisation </w:t>
            </w:r>
            <w:proofErr w:type="gramStart"/>
            <w:r>
              <w:rPr>
                <w:sz w:val="21"/>
                <w:szCs w:val="21"/>
              </w:rPr>
              <w:t>of  5</w:t>
            </w:r>
            <w:proofErr w:type="gramEnd"/>
            <w:r>
              <w:rPr>
                <w:sz w:val="21"/>
                <w:szCs w:val="21"/>
              </w:rPr>
              <w:t>K Christmas Dash on St Stephens Day 2016 along with club member, Liam Mimnagh.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Set up Killygarry Running Group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P. </w:t>
            </w:r>
            <w:r w:rsidR="00DF76A4">
              <w:rPr>
                <w:sz w:val="21"/>
                <w:szCs w:val="21"/>
              </w:rPr>
              <w:t>Walsh</w:t>
            </w:r>
            <w:r>
              <w:rPr>
                <w:sz w:val="21"/>
                <w:szCs w:val="21"/>
              </w:rPr>
              <w:t xml:space="preserve"> &amp; A.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Running group set up on a formal footing within club structures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Running group up and running!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Goal setting (1): Encourage female participation in events such as VHI Ladies mini-marathon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P. </w:t>
            </w:r>
            <w:r w:rsidR="00DF76A4">
              <w:rPr>
                <w:sz w:val="21"/>
                <w:szCs w:val="21"/>
              </w:rPr>
              <w:t>Walsh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60 participants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DF76A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5E4C84">
              <w:rPr>
                <w:sz w:val="21"/>
                <w:szCs w:val="21"/>
              </w:rPr>
              <w:t xml:space="preserve"> participants associated with the Killygarry running group participated in the VHI Ladies mini-marathon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Goal setting (2)</w:t>
            </w:r>
          </w:p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 xml:space="preserve">Set up training group focussed on participation in the Dublin City Marathon 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 xml:space="preserve">P. </w:t>
            </w:r>
            <w:r w:rsidR="00DF76A4">
              <w:rPr>
                <w:b/>
                <w:sz w:val="21"/>
                <w:szCs w:val="21"/>
              </w:rPr>
              <w:t>Walsh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100 participants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Pr="0091372E" w:rsidRDefault="00A776F5" w:rsidP="005A2CFF">
            <w:pPr>
              <w:pStyle w:val="DefaultStyle"/>
              <w:spacing w:after="0" w:line="100" w:lineRule="atLeast"/>
              <w:rPr>
                <w:b/>
                <w:sz w:val="21"/>
                <w:szCs w:val="21"/>
              </w:rPr>
            </w:pPr>
            <w:r w:rsidRPr="0091372E">
              <w:rPr>
                <w:b/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Pr="0091372E" w:rsidRDefault="00A776F5" w:rsidP="00A776F5">
            <w:pPr>
              <w:pStyle w:val="DefaultStyle"/>
              <w:spacing w:after="0" w:line="100" w:lineRule="atLeast"/>
              <w:rPr>
                <w:b/>
                <w:sz w:val="21"/>
                <w:szCs w:val="21"/>
              </w:rPr>
            </w:pPr>
            <w:r w:rsidRPr="0091372E">
              <w:rPr>
                <w:b/>
                <w:sz w:val="21"/>
                <w:szCs w:val="21"/>
              </w:rPr>
              <w:t>10</w:t>
            </w:r>
            <w:r w:rsidR="00DF76A4">
              <w:rPr>
                <w:b/>
                <w:sz w:val="21"/>
                <w:szCs w:val="21"/>
              </w:rPr>
              <w:t>6</w:t>
            </w:r>
            <w:r w:rsidRPr="0091372E">
              <w:rPr>
                <w:b/>
                <w:sz w:val="21"/>
                <w:szCs w:val="21"/>
              </w:rPr>
              <w:t xml:space="preserve"> members of Killygarry Running Group completed Dublin City Marathon today (29</w:t>
            </w:r>
            <w:r w:rsidRPr="0091372E">
              <w:rPr>
                <w:b/>
                <w:sz w:val="21"/>
                <w:szCs w:val="21"/>
                <w:vertAlign w:val="superscript"/>
              </w:rPr>
              <w:t>th</w:t>
            </w:r>
            <w:r w:rsidRPr="0091372E">
              <w:rPr>
                <w:b/>
                <w:sz w:val="21"/>
                <w:szCs w:val="21"/>
              </w:rPr>
              <w:t xml:space="preserve"> October 2017)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Provide training classes in off-season aimed at honing running technique skills for youth players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Coaching Officer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players up to U14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players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Training provided over winter 2016/spring 2017</w:t>
            </w:r>
          </w:p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Average numbers participating??</w:t>
            </w:r>
          </w:p>
        </w:tc>
      </w:tr>
      <w:tr w:rsidR="005E4C84" w:rsidTr="0091372E">
        <w:trPr>
          <w:trHeight w:val="1289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Set up running classes for primary/secondary pupils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 xml:space="preserve">P. </w:t>
            </w:r>
            <w:r w:rsidR="00DF76A4">
              <w:rPr>
                <w:b/>
                <w:sz w:val="21"/>
                <w:szCs w:val="21"/>
              </w:rPr>
              <w:t>Walsh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3 primary schools in club catchment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Pr="0091372E" w:rsidRDefault="0091372E" w:rsidP="005A2CFF">
            <w:pPr>
              <w:pStyle w:val="DefaultStyle"/>
              <w:spacing w:after="0" w:line="10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Pr="0091372E" w:rsidRDefault="0091372E" w:rsidP="005A2CFF">
            <w:pPr>
              <w:pStyle w:val="DefaultStyle"/>
              <w:spacing w:after="0" w:line="10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 to 100 pupils taking part in bi-weekly sessions</w:t>
            </w:r>
          </w:p>
        </w:tc>
      </w:tr>
      <w:tr w:rsidR="005E4C84" w:rsidTr="0091372E">
        <w:trPr>
          <w:trHeight w:val="538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Pillar 2</w:t>
            </w: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Healthy Eating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5E4C84" w:rsidTr="0091372E">
        <w:trPr>
          <w:trHeight w:val="1000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Participate in “ Recipes for Success”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Transition students in St. Patricks College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Initiative delivered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 co-ordinated by St Angela’s Third Level College Sligo in conjunction with Home Economics team in St Pat’s College in Cavan</w:t>
            </w:r>
          </w:p>
        </w:tc>
      </w:tr>
      <w:tr w:rsidR="005E4C84" w:rsidTr="0091372E">
        <w:trPr>
          <w:trHeight w:val="1209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 xml:space="preserve">Promote the GAA’s Healthy Eating guidelines among players &amp; members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S.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Male &amp; female players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Copy circulated to all players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Pr="0091372E" w:rsidRDefault="0091372E" w:rsidP="005A2CFF">
            <w:pPr>
              <w:pStyle w:val="DefaultStyle"/>
              <w:spacing w:after="0" w:line="100" w:lineRule="atLeast"/>
              <w:rPr>
                <w:b/>
                <w:sz w:val="21"/>
                <w:szCs w:val="21"/>
              </w:rPr>
            </w:pPr>
            <w:r w:rsidRPr="0091372E">
              <w:rPr>
                <w:b/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Pr="0091372E" w:rsidRDefault="0091372E" w:rsidP="0091372E">
            <w:pPr>
              <w:pStyle w:val="DefaultStyle"/>
              <w:spacing w:after="0" w:line="100" w:lineRule="atLeast"/>
              <w:rPr>
                <w:b/>
                <w:sz w:val="21"/>
                <w:szCs w:val="21"/>
              </w:rPr>
            </w:pPr>
            <w:r w:rsidRPr="0091372E">
              <w:rPr>
                <w:b/>
                <w:sz w:val="21"/>
                <w:szCs w:val="21"/>
              </w:rPr>
              <w:t xml:space="preserve">GAA Healthy Eating Guidelines along with </w:t>
            </w:r>
            <w:proofErr w:type="spellStart"/>
            <w:r w:rsidRPr="0091372E">
              <w:rPr>
                <w:b/>
                <w:sz w:val="21"/>
                <w:szCs w:val="21"/>
              </w:rPr>
              <w:t>Comhairle</w:t>
            </w:r>
            <w:proofErr w:type="spellEnd"/>
            <w:r w:rsidRPr="0091372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1372E">
              <w:rPr>
                <w:b/>
                <w:sz w:val="21"/>
                <w:szCs w:val="21"/>
              </w:rPr>
              <w:t>Uladhs</w:t>
            </w:r>
            <w:proofErr w:type="spellEnd"/>
            <w:r w:rsidRPr="0091372E">
              <w:rPr>
                <w:b/>
                <w:sz w:val="21"/>
                <w:szCs w:val="21"/>
              </w:rPr>
              <w:t xml:space="preserve"> “</w:t>
            </w:r>
            <w:proofErr w:type="spellStart"/>
            <w:r w:rsidRPr="0091372E">
              <w:rPr>
                <w:b/>
                <w:sz w:val="21"/>
                <w:szCs w:val="21"/>
              </w:rPr>
              <w:t>Sláinte</w:t>
            </w:r>
            <w:proofErr w:type="spellEnd"/>
            <w:r w:rsidRPr="0091372E">
              <w:rPr>
                <w:b/>
                <w:sz w:val="21"/>
                <w:szCs w:val="21"/>
              </w:rPr>
              <w:t xml:space="preserve"> is </w:t>
            </w:r>
            <w:proofErr w:type="spellStart"/>
            <w:r w:rsidRPr="0091372E">
              <w:rPr>
                <w:b/>
                <w:sz w:val="21"/>
                <w:szCs w:val="21"/>
              </w:rPr>
              <w:t>Táinte</w:t>
            </w:r>
            <w:proofErr w:type="spellEnd"/>
            <w:r w:rsidRPr="0091372E">
              <w:rPr>
                <w:b/>
                <w:sz w:val="21"/>
                <w:szCs w:val="21"/>
              </w:rPr>
              <w:t xml:space="preserve">” publication on Health &amp; wellbeing generally  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bCs/>
                <w:sz w:val="24"/>
                <w:szCs w:val="24"/>
              </w:rPr>
              <w:t>Mental Fitness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Promote the GAA’s Mental Health Charter among players &amp; mentors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 &amp; A.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club members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Charter approved  by executive committee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NYC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Pillar 3</w:t>
            </w: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Gambling, Alcohol &amp; Drug Addiction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Review Club Alcohol and Substance abuse Prevention Policy adopted in 2011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N. McHugh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club members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Reviewed policy in place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NYC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Aim to become a Smoke-Free club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Club Executive Committee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attendees at club grounds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Club grounds designated as smoke-free zone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Agreed by Executive Committee at June meeting on recommendation of Chairperson. Signage yet to be erected</w:t>
            </w:r>
          </w:p>
        </w:tc>
      </w:tr>
      <w:tr w:rsidR="005E4C84" w:rsidTr="002A66BF">
        <w:trPr>
          <w:trHeight w:val="507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Pillar 4</w:t>
            </w: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Training &amp; Personal Development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Continue ongoing programme of  education &amp; development of Club Coaches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Club Coaching Officer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All club coaches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education &amp; training programmes delivered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Organise a SAFETALK Programme for club volunteers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At least 5 club members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Complete. SAFETALK training organised in conjunction with Cavan Gaels on 1</w:t>
            </w:r>
            <w:r w:rsidRPr="00582301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June 2016.  10 club members took part in the training. 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Have at least two club members participate in Health &amp; Wellbeing Club Officer Training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S. McGovern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 &amp; S. McGovern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Training completed by two club members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Training completed by KR &amp; </w:t>
            </w:r>
            <w:proofErr w:type="spellStart"/>
            <w:r>
              <w:rPr>
                <w:sz w:val="21"/>
                <w:szCs w:val="21"/>
              </w:rPr>
              <w:t>SMcG</w:t>
            </w:r>
            <w:proofErr w:type="spellEnd"/>
            <w:r>
              <w:rPr>
                <w:sz w:val="21"/>
                <w:szCs w:val="21"/>
              </w:rPr>
              <w:t xml:space="preserve"> at Healthy Club Project Orientation Day in Croke Park on 8</w:t>
            </w:r>
            <w:r w:rsidRPr="0058230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 2016</w:t>
            </w:r>
          </w:p>
        </w:tc>
      </w:tr>
      <w:tr w:rsidR="005E4C84" w:rsidTr="002A66BF">
        <w:trPr>
          <w:trHeight w:val="517"/>
        </w:trPr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Pillar 5</w:t>
            </w:r>
          </w:p>
        </w:tc>
        <w:tc>
          <w:tcPr>
            <w:tcW w:w="6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b/>
                <w:sz w:val="24"/>
                <w:szCs w:val="24"/>
              </w:rPr>
              <w:t>Community Development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bookmarkStart w:id="1" w:name="_GoBack1"/>
            <w:bookmarkEnd w:id="1"/>
            <w:r w:rsidRPr="00913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 xml:space="preserve">Develop a Critical Incident Response Plan for the club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K. Reilly/S. McGovern/N. McHugh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All club members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Pr="0091372E" w:rsidRDefault="005E4C84" w:rsidP="005A2CFF">
            <w:pPr>
              <w:pStyle w:val="DefaultStyle"/>
              <w:spacing w:after="0" w:line="100" w:lineRule="atLeast"/>
              <w:rPr>
                <w:b/>
              </w:rPr>
            </w:pPr>
            <w:r w:rsidRPr="0091372E">
              <w:rPr>
                <w:b/>
                <w:sz w:val="21"/>
                <w:szCs w:val="21"/>
              </w:rPr>
              <w:t>CIRP in place and membership informed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Pr="0091372E" w:rsidRDefault="0091372E" w:rsidP="0091372E">
            <w:pPr>
              <w:pStyle w:val="DefaultStyle"/>
              <w:spacing w:after="0" w:line="100" w:lineRule="atLeast"/>
              <w:rPr>
                <w:b/>
                <w:sz w:val="21"/>
                <w:szCs w:val="21"/>
              </w:rPr>
            </w:pPr>
            <w:r w:rsidRPr="0091372E">
              <w:rPr>
                <w:b/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Pr="0091372E" w:rsidRDefault="0091372E" w:rsidP="005A2CFF">
            <w:pPr>
              <w:pStyle w:val="DefaultStyle"/>
              <w:spacing w:after="0" w:line="100" w:lineRule="atLeast"/>
              <w:rPr>
                <w:b/>
                <w:sz w:val="21"/>
                <w:szCs w:val="21"/>
              </w:rPr>
            </w:pPr>
            <w:r w:rsidRPr="0091372E">
              <w:rPr>
                <w:b/>
                <w:sz w:val="21"/>
                <w:szCs w:val="21"/>
              </w:rPr>
              <w:t xml:space="preserve">CIRP drafted. To be presented to Executive Committee at next meeting </w:t>
            </w:r>
          </w:p>
        </w:tc>
      </w:tr>
      <w:tr w:rsidR="005E4C84" w:rsidTr="005A2CFF"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Further develop links locally with Cavan Sports Partnership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K. Reilly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Communication channels in place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Ongoing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5E4C84" w:rsidTr="005A2CFF">
        <w:tc>
          <w:tcPr>
            <w:tcW w:w="13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t>3</w:t>
            </w:r>
          </w:p>
        </w:tc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Steward Cavan Christmas Dash on St. Stephens Day </w:t>
            </w:r>
          </w:p>
        </w:tc>
        <w:tc>
          <w:tcPr>
            <w:tcW w:w="1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 xml:space="preserve">N. McHugh &amp; L. Mimnagh </w:t>
            </w:r>
          </w:p>
        </w:tc>
        <w:tc>
          <w:tcPr>
            <w:tcW w:w="1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Fun 5K event targeting local community</w:t>
            </w:r>
          </w:p>
        </w:tc>
        <w:tc>
          <w:tcPr>
            <w:tcW w:w="1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No of participants</w:t>
            </w:r>
          </w:p>
          <w:p w:rsidR="005E4C84" w:rsidRDefault="005E4C84" w:rsidP="005A2CFF">
            <w:pPr>
              <w:pStyle w:val="DefaultStyle"/>
              <w:spacing w:after="0" w:line="100" w:lineRule="atLeast"/>
            </w:pPr>
            <w:r>
              <w:rPr>
                <w:sz w:val="21"/>
                <w:szCs w:val="21"/>
              </w:rPr>
              <w:t>Incident free event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</w:t>
            </w:r>
          </w:p>
        </w:tc>
        <w:tc>
          <w:tcPr>
            <w:tcW w:w="4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C84" w:rsidRDefault="005E4C84" w:rsidP="005A2CFF">
            <w:pPr>
              <w:pStyle w:val="DefaultStyle"/>
              <w:spacing w:after="0"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 took place on 26</w:t>
            </w:r>
            <w:r w:rsidRPr="0058230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December 2016 with 607 people taking part. Funds raised by the event were given to two local charities, Cavan Autism Parents Support Group  &amp; SOSAD</w:t>
            </w:r>
          </w:p>
        </w:tc>
      </w:tr>
    </w:tbl>
    <w:p w:rsidR="00B058D7" w:rsidRDefault="00B058D7"/>
    <w:sectPr w:rsidR="00B058D7" w:rsidSect="005E4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84"/>
    <w:rsid w:val="00000908"/>
    <w:rsid w:val="00001601"/>
    <w:rsid w:val="00006C59"/>
    <w:rsid w:val="00031A0E"/>
    <w:rsid w:val="00044589"/>
    <w:rsid w:val="00047B55"/>
    <w:rsid w:val="0007159E"/>
    <w:rsid w:val="00073C79"/>
    <w:rsid w:val="000801F8"/>
    <w:rsid w:val="0008316C"/>
    <w:rsid w:val="00090F9C"/>
    <w:rsid w:val="00092DC8"/>
    <w:rsid w:val="000940BD"/>
    <w:rsid w:val="000C3263"/>
    <w:rsid w:val="000D5AEE"/>
    <w:rsid w:val="000E349E"/>
    <w:rsid w:val="000F148B"/>
    <w:rsid w:val="000F493B"/>
    <w:rsid w:val="000F7C77"/>
    <w:rsid w:val="0012739B"/>
    <w:rsid w:val="00141B55"/>
    <w:rsid w:val="00143E7C"/>
    <w:rsid w:val="00152A9D"/>
    <w:rsid w:val="00152AD7"/>
    <w:rsid w:val="0016528C"/>
    <w:rsid w:val="00171E24"/>
    <w:rsid w:val="0017260D"/>
    <w:rsid w:val="0018539D"/>
    <w:rsid w:val="0019552F"/>
    <w:rsid w:val="001B7FB6"/>
    <w:rsid w:val="001D7778"/>
    <w:rsid w:val="001F25EE"/>
    <w:rsid w:val="001F6D1E"/>
    <w:rsid w:val="00200F59"/>
    <w:rsid w:val="00210360"/>
    <w:rsid w:val="00214F50"/>
    <w:rsid w:val="00217472"/>
    <w:rsid w:val="00224BF8"/>
    <w:rsid w:val="00230610"/>
    <w:rsid w:val="00231A4F"/>
    <w:rsid w:val="002465A0"/>
    <w:rsid w:val="00247C95"/>
    <w:rsid w:val="002574B4"/>
    <w:rsid w:val="00276DD6"/>
    <w:rsid w:val="00291E7F"/>
    <w:rsid w:val="002960C3"/>
    <w:rsid w:val="002A66BF"/>
    <w:rsid w:val="002B76DD"/>
    <w:rsid w:val="002D5017"/>
    <w:rsid w:val="002F0DCA"/>
    <w:rsid w:val="002F37C0"/>
    <w:rsid w:val="002F488F"/>
    <w:rsid w:val="00302535"/>
    <w:rsid w:val="00302FD0"/>
    <w:rsid w:val="00317891"/>
    <w:rsid w:val="00326065"/>
    <w:rsid w:val="003267BB"/>
    <w:rsid w:val="0033277F"/>
    <w:rsid w:val="00336DB9"/>
    <w:rsid w:val="00366F0B"/>
    <w:rsid w:val="00375DBC"/>
    <w:rsid w:val="00381073"/>
    <w:rsid w:val="00391EAE"/>
    <w:rsid w:val="003B1B92"/>
    <w:rsid w:val="003D27FC"/>
    <w:rsid w:val="003D77AE"/>
    <w:rsid w:val="003D7F35"/>
    <w:rsid w:val="003E2999"/>
    <w:rsid w:val="003E673C"/>
    <w:rsid w:val="003F0B26"/>
    <w:rsid w:val="003F3D89"/>
    <w:rsid w:val="0040325D"/>
    <w:rsid w:val="0041155B"/>
    <w:rsid w:val="004127B7"/>
    <w:rsid w:val="00417BA7"/>
    <w:rsid w:val="004201BE"/>
    <w:rsid w:val="004340BE"/>
    <w:rsid w:val="00437533"/>
    <w:rsid w:val="00443FA8"/>
    <w:rsid w:val="00447C63"/>
    <w:rsid w:val="00485136"/>
    <w:rsid w:val="00486B69"/>
    <w:rsid w:val="004878C8"/>
    <w:rsid w:val="00491A48"/>
    <w:rsid w:val="00495C1E"/>
    <w:rsid w:val="004B2494"/>
    <w:rsid w:val="004B4AA6"/>
    <w:rsid w:val="004C3593"/>
    <w:rsid w:val="004C64E4"/>
    <w:rsid w:val="004D036D"/>
    <w:rsid w:val="004D2094"/>
    <w:rsid w:val="004D4BD7"/>
    <w:rsid w:val="004F2FBE"/>
    <w:rsid w:val="004F4E7E"/>
    <w:rsid w:val="0050451B"/>
    <w:rsid w:val="00510603"/>
    <w:rsid w:val="005117C4"/>
    <w:rsid w:val="005312CB"/>
    <w:rsid w:val="00533C76"/>
    <w:rsid w:val="00543847"/>
    <w:rsid w:val="00555268"/>
    <w:rsid w:val="005635C4"/>
    <w:rsid w:val="00567B68"/>
    <w:rsid w:val="00574DB7"/>
    <w:rsid w:val="005850FE"/>
    <w:rsid w:val="005910C3"/>
    <w:rsid w:val="005B3FB9"/>
    <w:rsid w:val="005B48EE"/>
    <w:rsid w:val="005C14EE"/>
    <w:rsid w:val="005C1603"/>
    <w:rsid w:val="005C1AAB"/>
    <w:rsid w:val="005C1E4B"/>
    <w:rsid w:val="005C3A6A"/>
    <w:rsid w:val="005C47EC"/>
    <w:rsid w:val="005E4C84"/>
    <w:rsid w:val="005F146B"/>
    <w:rsid w:val="00612DF2"/>
    <w:rsid w:val="00633FAD"/>
    <w:rsid w:val="00636ABA"/>
    <w:rsid w:val="0064604C"/>
    <w:rsid w:val="00650016"/>
    <w:rsid w:val="00657F0A"/>
    <w:rsid w:val="00662E7D"/>
    <w:rsid w:val="00665C21"/>
    <w:rsid w:val="00674A1F"/>
    <w:rsid w:val="00680DF4"/>
    <w:rsid w:val="00684F74"/>
    <w:rsid w:val="006A6739"/>
    <w:rsid w:val="006B27BA"/>
    <w:rsid w:val="006D15D0"/>
    <w:rsid w:val="006E026F"/>
    <w:rsid w:val="006E40E4"/>
    <w:rsid w:val="00700B5B"/>
    <w:rsid w:val="00715E93"/>
    <w:rsid w:val="0072066E"/>
    <w:rsid w:val="00721FCF"/>
    <w:rsid w:val="00723DEE"/>
    <w:rsid w:val="00724DC9"/>
    <w:rsid w:val="00745342"/>
    <w:rsid w:val="00770904"/>
    <w:rsid w:val="007820F2"/>
    <w:rsid w:val="00783668"/>
    <w:rsid w:val="007A789C"/>
    <w:rsid w:val="007B7517"/>
    <w:rsid w:val="007E667D"/>
    <w:rsid w:val="007F283B"/>
    <w:rsid w:val="007F7002"/>
    <w:rsid w:val="00804726"/>
    <w:rsid w:val="008062CC"/>
    <w:rsid w:val="00831EA5"/>
    <w:rsid w:val="0083218F"/>
    <w:rsid w:val="00834545"/>
    <w:rsid w:val="00861A65"/>
    <w:rsid w:val="008951B6"/>
    <w:rsid w:val="00896BFF"/>
    <w:rsid w:val="008C15FD"/>
    <w:rsid w:val="008C377B"/>
    <w:rsid w:val="008D301E"/>
    <w:rsid w:val="008E4E5D"/>
    <w:rsid w:val="0091372E"/>
    <w:rsid w:val="009247AC"/>
    <w:rsid w:val="00930189"/>
    <w:rsid w:val="00930EB7"/>
    <w:rsid w:val="0095297C"/>
    <w:rsid w:val="00963C47"/>
    <w:rsid w:val="0097493E"/>
    <w:rsid w:val="00980FF7"/>
    <w:rsid w:val="00986BA1"/>
    <w:rsid w:val="00995B07"/>
    <w:rsid w:val="009E4B09"/>
    <w:rsid w:val="009E58D4"/>
    <w:rsid w:val="00A04E14"/>
    <w:rsid w:val="00A113A4"/>
    <w:rsid w:val="00A22C3A"/>
    <w:rsid w:val="00A2727D"/>
    <w:rsid w:val="00A322B3"/>
    <w:rsid w:val="00A34F61"/>
    <w:rsid w:val="00A366A7"/>
    <w:rsid w:val="00A411CE"/>
    <w:rsid w:val="00A41E5A"/>
    <w:rsid w:val="00A5253B"/>
    <w:rsid w:val="00A55B0F"/>
    <w:rsid w:val="00A56BE7"/>
    <w:rsid w:val="00A609F9"/>
    <w:rsid w:val="00A60C80"/>
    <w:rsid w:val="00A776F5"/>
    <w:rsid w:val="00A85299"/>
    <w:rsid w:val="00AA6BA6"/>
    <w:rsid w:val="00AC0C74"/>
    <w:rsid w:val="00AC16E4"/>
    <w:rsid w:val="00AC7093"/>
    <w:rsid w:val="00AE4142"/>
    <w:rsid w:val="00AE7132"/>
    <w:rsid w:val="00AE7CF3"/>
    <w:rsid w:val="00B03AF8"/>
    <w:rsid w:val="00B056D0"/>
    <w:rsid w:val="00B058D7"/>
    <w:rsid w:val="00B142E4"/>
    <w:rsid w:val="00B17E6D"/>
    <w:rsid w:val="00B43FB6"/>
    <w:rsid w:val="00B46725"/>
    <w:rsid w:val="00B54C99"/>
    <w:rsid w:val="00B61C0E"/>
    <w:rsid w:val="00B67882"/>
    <w:rsid w:val="00B71EFF"/>
    <w:rsid w:val="00B7258C"/>
    <w:rsid w:val="00B72670"/>
    <w:rsid w:val="00B75CF3"/>
    <w:rsid w:val="00B975D9"/>
    <w:rsid w:val="00BA13E0"/>
    <w:rsid w:val="00BB635F"/>
    <w:rsid w:val="00BB750B"/>
    <w:rsid w:val="00BC3180"/>
    <w:rsid w:val="00BC3EFB"/>
    <w:rsid w:val="00BC53C1"/>
    <w:rsid w:val="00BD2D20"/>
    <w:rsid w:val="00BF50D5"/>
    <w:rsid w:val="00C00DC4"/>
    <w:rsid w:val="00C1143F"/>
    <w:rsid w:val="00C13BDA"/>
    <w:rsid w:val="00C32ED8"/>
    <w:rsid w:val="00C40496"/>
    <w:rsid w:val="00C4332D"/>
    <w:rsid w:val="00C46818"/>
    <w:rsid w:val="00C67B5B"/>
    <w:rsid w:val="00C9154D"/>
    <w:rsid w:val="00C95FC1"/>
    <w:rsid w:val="00C96621"/>
    <w:rsid w:val="00CA3758"/>
    <w:rsid w:val="00CA46ED"/>
    <w:rsid w:val="00CA7C50"/>
    <w:rsid w:val="00CB5539"/>
    <w:rsid w:val="00CB6FBD"/>
    <w:rsid w:val="00CB76FA"/>
    <w:rsid w:val="00CC0DED"/>
    <w:rsid w:val="00CE7E97"/>
    <w:rsid w:val="00CF7799"/>
    <w:rsid w:val="00D05334"/>
    <w:rsid w:val="00D05B23"/>
    <w:rsid w:val="00D157F2"/>
    <w:rsid w:val="00D24863"/>
    <w:rsid w:val="00D3321A"/>
    <w:rsid w:val="00D34E02"/>
    <w:rsid w:val="00D55B9C"/>
    <w:rsid w:val="00D6507E"/>
    <w:rsid w:val="00D74E11"/>
    <w:rsid w:val="00DA19EB"/>
    <w:rsid w:val="00DA6D7C"/>
    <w:rsid w:val="00DB1250"/>
    <w:rsid w:val="00DC04FA"/>
    <w:rsid w:val="00DC2E2A"/>
    <w:rsid w:val="00DD48CC"/>
    <w:rsid w:val="00DF3236"/>
    <w:rsid w:val="00DF76A4"/>
    <w:rsid w:val="00E074B2"/>
    <w:rsid w:val="00E12137"/>
    <w:rsid w:val="00E151CA"/>
    <w:rsid w:val="00E20717"/>
    <w:rsid w:val="00E73283"/>
    <w:rsid w:val="00E7597C"/>
    <w:rsid w:val="00E77161"/>
    <w:rsid w:val="00E901EE"/>
    <w:rsid w:val="00EA0A9A"/>
    <w:rsid w:val="00EA1593"/>
    <w:rsid w:val="00EC40D1"/>
    <w:rsid w:val="00EC45ED"/>
    <w:rsid w:val="00EC46D0"/>
    <w:rsid w:val="00EC7A14"/>
    <w:rsid w:val="00ED421A"/>
    <w:rsid w:val="00EE6040"/>
    <w:rsid w:val="00EF5CD9"/>
    <w:rsid w:val="00F03FA1"/>
    <w:rsid w:val="00F0580F"/>
    <w:rsid w:val="00F2242A"/>
    <w:rsid w:val="00F30F2D"/>
    <w:rsid w:val="00F72540"/>
    <w:rsid w:val="00F74955"/>
    <w:rsid w:val="00F7664D"/>
    <w:rsid w:val="00F873A3"/>
    <w:rsid w:val="00F93BED"/>
    <w:rsid w:val="00FA49EE"/>
    <w:rsid w:val="00FC05A1"/>
    <w:rsid w:val="00FC49F4"/>
    <w:rsid w:val="00FE2474"/>
    <w:rsid w:val="00FF174A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3BF0"/>
  <w15:docId w15:val="{599DE2C0-636D-4D3B-9FA1-3D1E9FC4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C84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E4C84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0ECB-DB10-49A7-8AB3-7DAE9DF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711</Words>
  <Characters>4059</Characters>
  <Application>Microsoft Office Word</Application>
  <DocSecurity>0</DocSecurity>
  <Lines>33</Lines>
  <Paragraphs>9</Paragraphs>
  <ScaleCrop>false</ScaleCrop>
  <Company>Hewlett-Packard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Noel McHugh</cp:lastModifiedBy>
  <cp:revision>6</cp:revision>
  <dcterms:created xsi:type="dcterms:W3CDTF">2017-10-29T19:18:00Z</dcterms:created>
  <dcterms:modified xsi:type="dcterms:W3CDTF">2017-10-30T19:32:00Z</dcterms:modified>
</cp:coreProperties>
</file>